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15B54" w14:textId="77777777" w:rsidR="00FD3870" w:rsidRPr="00FD3870" w:rsidRDefault="00FD3870" w:rsidP="00FD387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2"/>
          <w:szCs w:val="22"/>
        </w:rPr>
      </w:pPr>
      <w:r w:rsidRPr="00FD3870">
        <w:rPr>
          <w:rStyle w:val="a4"/>
          <w:rFonts w:ascii="Arial" w:hAnsi="Arial" w:cs="Arial"/>
          <w:color w:val="000000"/>
          <w:sz w:val="22"/>
          <w:szCs w:val="22"/>
        </w:rPr>
        <w:t>Приложение 1:</w:t>
      </w:r>
    </w:p>
    <w:p w14:paraId="58799229" w14:textId="77777777" w:rsidR="00FD3870" w:rsidRPr="00FD3870" w:rsidRDefault="00FD3870" w:rsidP="00FD3870">
      <w:pPr>
        <w:pStyle w:val="a3"/>
        <w:shd w:val="clear" w:color="auto" w:fill="FFFFFF"/>
        <w:spacing w:before="0" w:beforeAutospacing="0" w:after="0" w:afterAutospacing="0" w:line="408" w:lineRule="atLeast"/>
        <w:ind w:left="-900" w:firstLine="90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FD3870">
        <w:rPr>
          <w:rStyle w:val="a4"/>
          <w:rFonts w:ascii="Arial" w:hAnsi="Arial" w:cs="Arial"/>
          <w:color w:val="000000"/>
          <w:sz w:val="22"/>
          <w:szCs w:val="22"/>
        </w:rPr>
        <w:t>МЕЖДУНАРОДЕН ТУРНИР МАТЕМАТИКА БЕЗ ГРАНИЦИ</w:t>
      </w:r>
    </w:p>
    <w:p w14:paraId="4AE91745" w14:textId="77777777" w:rsidR="00FD3870" w:rsidRPr="00FD3870" w:rsidRDefault="00FD3870" w:rsidP="00FD387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2"/>
          <w:szCs w:val="22"/>
        </w:rPr>
      </w:pPr>
      <w:r w:rsidRPr="00FD3870">
        <w:rPr>
          <w:rStyle w:val="a4"/>
          <w:rFonts w:ascii="Arial" w:hAnsi="Arial" w:cs="Arial"/>
          <w:color w:val="000000"/>
          <w:sz w:val="22"/>
          <w:szCs w:val="22"/>
        </w:rPr>
        <w:t>ДЕКЛАРАЦИЯ ЗА ИНФОРМИРАНО СЪГЛАСИЕ </w:t>
      </w:r>
    </w:p>
    <w:p w14:paraId="6B2E8CE1" w14:textId="77777777" w:rsidR="00FD3870" w:rsidRPr="00FD3870" w:rsidRDefault="00FD3870" w:rsidP="00FD387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2"/>
          <w:szCs w:val="22"/>
        </w:rPr>
      </w:pPr>
      <w:r w:rsidRPr="00FD3870">
        <w:rPr>
          <w:rFonts w:ascii="Arial" w:hAnsi="Arial" w:cs="Arial"/>
          <w:color w:val="000000"/>
          <w:sz w:val="22"/>
          <w:szCs w:val="22"/>
        </w:rPr>
        <w:t> </w:t>
      </w:r>
    </w:p>
    <w:p w14:paraId="73DF7345" w14:textId="77777777" w:rsidR="00FD3870" w:rsidRPr="00FD3870" w:rsidRDefault="00FD3870" w:rsidP="00FD387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2"/>
          <w:szCs w:val="22"/>
        </w:rPr>
      </w:pPr>
      <w:r w:rsidRPr="00FD3870">
        <w:rPr>
          <w:rFonts w:ascii="Arial" w:hAnsi="Arial" w:cs="Arial"/>
          <w:color w:val="000000"/>
          <w:sz w:val="22"/>
          <w:szCs w:val="22"/>
        </w:rPr>
        <w:t>от …………………………………………………………………………………………………………………... </w:t>
      </w:r>
    </w:p>
    <w:p w14:paraId="5E560EAF" w14:textId="77777777" w:rsidR="00FD3870" w:rsidRPr="00FD3870" w:rsidRDefault="00FD3870" w:rsidP="00FD387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2"/>
          <w:szCs w:val="22"/>
        </w:rPr>
      </w:pPr>
      <w:r w:rsidRPr="00FD3870">
        <w:rPr>
          <w:rFonts w:ascii="Arial" w:hAnsi="Arial" w:cs="Arial"/>
          <w:color w:val="000000"/>
          <w:sz w:val="22"/>
          <w:szCs w:val="22"/>
          <w:vertAlign w:val="superscript"/>
        </w:rPr>
        <w:t>(имена на родителите/настойника)</w:t>
      </w:r>
    </w:p>
    <w:p w14:paraId="267E29B7" w14:textId="77777777" w:rsidR="00FD3870" w:rsidRPr="00FD3870" w:rsidRDefault="00FD3870" w:rsidP="00FD387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2"/>
          <w:szCs w:val="22"/>
        </w:rPr>
      </w:pPr>
      <w:r w:rsidRPr="00FD3870">
        <w:rPr>
          <w:rFonts w:ascii="Arial" w:hAnsi="Arial" w:cs="Arial"/>
          <w:color w:val="000000"/>
          <w:sz w:val="22"/>
          <w:szCs w:val="22"/>
        </w:rPr>
        <w:t>адрес:…………….……………………………………………………………………. тел.:……………….........,</w:t>
      </w:r>
    </w:p>
    <w:p w14:paraId="511318A9" w14:textId="77777777" w:rsidR="00FD3870" w:rsidRPr="00FD3870" w:rsidRDefault="00FD3870" w:rsidP="00FD387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2"/>
          <w:szCs w:val="22"/>
        </w:rPr>
      </w:pPr>
      <w:r w:rsidRPr="00FD3870">
        <w:rPr>
          <w:rFonts w:ascii="Arial" w:hAnsi="Arial" w:cs="Arial"/>
          <w:color w:val="000000"/>
          <w:sz w:val="22"/>
          <w:szCs w:val="22"/>
        </w:rPr>
        <w:t> </w:t>
      </w:r>
    </w:p>
    <w:p w14:paraId="64A5FAA9" w14:textId="77777777" w:rsidR="00FD3870" w:rsidRPr="00FD3870" w:rsidRDefault="00FD3870" w:rsidP="00FD387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2"/>
          <w:szCs w:val="22"/>
        </w:rPr>
      </w:pPr>
      <w:r w:rsidRPr="00FD3870">
        <w:rPr>
          <w:rFonts w:ascii="Arial" w:hAnsi="Arial" w:cs="Arial"/>
          <w:color w:val="000000"/>
          <w:sz w:val="22"/>
          <w:szCs w:val="22"/>
        </w:rPr>
        <w:t>законни  родители/настойник на.............................................................................................(имена на детето)</w:t>
      </w:r>
    </w:p>
    <w:p w14:paraId="4E8E1B7B" w14:textId="77777777" w:rsidR="00FD3870" w:rsidRPr="00FD3870" w:rsidRDefault="00FD3870" w:rsidP="00FD387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2"/>
          <w:szCs w:val="22"/>
        </w:rPr>
      </w:pPr>
      <w:r w:rsidRPr="00FD3870">
        <w:rPr>
          <w:rFonts w:ascii="Arial" w:hAnsi="Arial" w:cs="Arial"/>
          <w:color w:val="000000"/>
          <w:sz w:val="22"/>
          <w:szCs w:val="22"/>
        </w:rPr>
        <w:t> </w:t>
      </w:r>
    </w:p>
    <w:p w14:paraId="3CC121B7" w14:textId="77777777" w:rsidR="00FD3870" w:rsidRPr="00FD3870" w:rsidRDefault="00FD3870" w:rsidP="00FD387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2"/>
          <w:szCs w:val="22"/>
        </w:rPr>
      </w:pPr>
      <w:r w:rsidRPr="00FD3870">
        <w:rPr>
          <w:rFonts w:ascii="Arial" w:hAnsi="Arial" w:cs="Arial"/>
          <w:color w:val="000000"/>
          <w:sz w:val="22"/>
          <w:szCs w:val="22"/>
        </w:rPr>
        <w:t>училище...............................................................................гр./с/............................................., клас .........</w:t>
      </w:r>
    </w:p>
    <w:p w14:paraId="58372FC3" w14:textId="77777777" w:rsidR="00FD3870" w:rsidRPr="00FD3870" w:rsidRDefault="00FD3870" w:rsidP="00FD387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2"/>
          <w:szCs w:val="22"/>
        </w:rPr>
      </w:pPr>
      <w:r w:rsidRPr="00FD3870">
        <w:rPr>
          <w:rFonts w:ascii="Arial" w:hAnsi="Arial" w:cs="Arial"/>
          <w:color w:val="000000"/>
          <w:sz w:val="22"/>
          <w:szCs w:val="22"/>
        </w:rPr>
        <w:t> </w:t>
      </w:r>
    </w:p>
    <w:p w14:paraId="58303437" w14:textId="77777777" w:rsidR="00FD3870" w:rsidRPr="00FD3870" w:rsidRDefault="00FD3870" w:rsidP="00FD387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2"/>
          <w:szCs w:val="22"/>
        </w:rPr>
      </w:pPr>
      <w:r w:rsidRPr="00FD3870">
        <w:rPr>
          <w:rStyle w:val="a4"/>
          <w:rFonts w:ascii="Arial" w:hAnsi="Arial" w:cs="Arial"/>
          <w:color w:val="000000"/>
          <w:sz w:val="22"/>
          <w:szCs w:val="22"/>
        </w:rPr>
        <w:t>Декларираме</w:t>
      </w:r>
      <w:r w:rsidRPr="00FD3870">
        <w:rPr>
          <w:rFonts w:ascii="Arial" w:hAnsi="Arial" w:cs="Arial"/>
          <w:color w:val="000000"/>
          <w:sz w:val="22"/>
          <w:szCs w:val="22"/>
        </w:rPr>
        <w:t>, че:</w:t>
      </w:r>
    </w:p>
    <w:p w14:paraId="4C4FFCCB" w14:textId="77777777" w:rsidR="00FD3870" w:rsidRPr="00FD3870" w:rsidRDefault="00FD3870" w:rsidP="00FD387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2"/>
          <w:szCs w:val="22"/>
        </w:rPr>
      </w:pPr>
      <w:r w:rsidRPr="00FD3870">
        <w:rPr>
          <w:rStyle w:val="a4"/>
          <w:rFonts w:ascii="Arial" w:hAnsi="Arial" w:cs="Arial"/>
          <w:color w:val="000000"/>
          <w:sz w:val="22"/>
          <w:szCs w:val="22"/>
        </w:rPr>
        <w:t>-</w:t>
      </w:r>
      <w:r w:rsidRPr="00FD3870">
        <w:rPr>
          <w:rFonts w:ascii="Arial" w:hAnsi="Arial" w:cs="Arial"/>
          <w:color w:val="000000"/>
          <w:sz w:val="22"/>
          <w:szCs w:val="22"/>
        </w:rPr>
        <w:t> </w:t>
      </w:r>
      <w:r w:rsidRPr="00FD3870">
        <w:rPr>
          <w:rStyle w:val="a4"/>
          <w:rFonts w:ascii="Arial" w:hAnsi="Arial" w:cs="Arial"/>
          <w:color w:val="000000"/>
          <w:sz w:val="22"/>
          <w:szCs w:val="22"/>
        </w:rPr>
        <w:t>желаем детето ни</w:t>
      </w:r>
      <w:r w:rsidRPr="00FD3870">
        <w:rPr>
          <w:rFonts w:ascii="Arial" w:hAnsi="Arial" w:cs="Arial"/>
          <w:color w:val="000000"/>
          <w:sz w:val="22"/>
          <w:szCs w:val="22"/>
        </w:rPr>
        <w:t> да участва в международния турнир „Математика без граници” в периода октомври 20.… г. - август 20…</w:t>
      </w:r>
    </w:p>
    <w:p w14:paraId="33A1D748" w14:textId="77777777" w:rsidR="00FD3870" w:rsidRPr="00FD3870" w:rsidRDefault="00FD3870" w:rsidP="00FD387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2"/>
          <w:szCs w:val="22"/>
        </w:rPr>
      </w:pPr>
      <w:r w:rsidRPr="00FD3870">
        <w:rPr>
          <w:rStyle w:val="a4"/>
          <w:rFonts w:ascii="Arial" w:hAnsi="Arial" w:cs="Arial"/>
          <w:color w:val="000000"/>
          <w:sz w:val="22"/>
          <w:szCs w:val="22"/>
        </w:rPr>
        <w:t>- Доброволно предоставям и давам своето съгласие</w:t>
      </w:r>
      <w:r w:rsidRPr="00FD3870">
        <w:rPr>
          <w:rFonts w:ascii="Arial" w:hAnsi="Arial" w:cs="Arial"/>
          <w:color w:val="000000"/>
          <w:sz w:val="22"/>
          <w:szCs w:val="22"/>
        </w:rPr>
        <w:t> администраторите на лични данни, обработващи лични данни при </w:t>
      </w:r>
      <w:r w:rsidRPr="00FD3870">
        <w:rPr>
          <w:rStyle w:val="a5"/>
          <w:rFonts w:ascii="Arial" w:hAnsi="Arial" w:cs="Arial"/>
          <w:color w:val="000000"/>
          <w:sz w:val="22"/>
          <w:szCs w:val="22"/>
        </w:rPr>
        <w:t>Фондация „Математика без граници“</w:t>
      </w:r>
      <w:r w:rsidRPr="00FD3870">
        <w:rPr>
          <w:rFonts w:ascii="Arial" w:hAnsi="Arial" w:cs="Arial"/>
          <w:color w:val="000000"/>
          <w:sz w:val="22"/>
          <w:szCs w:val="22"/>
        </w:rPr>
        <w:t> и </w:t>
      </w:r>
      <w:r w:rsidRPr="00FD3870">
        <w:rPr>
          <w:rStyle w:val="a5"/>
          <w:rFonts w:ascii="Arial" w:hAnsi="Arial" w:cs="Arial"/>
          <w:color w:val="000000"/>
          <w:sz w:val="22"/>
          <w:szCs w:val="22"/>
        </w:rPr>
        <w:t>„Инвариант М“ ЕООД</w:t>
      </w:r>
      <w:r w:rsidRPr="00FD3870">
        <w:rPr>
          <w:rFonts w:ascii="Arial" w:hAnsi="Arial" w:cs="Arial"/>
          <w:color w:val="000000"/>
          <w:sz w:val="22"/>
          <w:szCs w:val="22"/>
        </w:rPr>
        <w:t>  да обработват личните ми данни/личните данни на детето ми/ни за …-то издание на турнира през 20…-20… г.: </w:t>
      </w:r>
      <w:r w:rsidRPr="00FD3870">
        <w:rPr>
          <w:rStyle w:val="a5"/>
          <w:rFonts w:ascii="Arial" w:hAnsi="Arial" w:cs="Arial"/>
          <w:color w:val="000000"/>
          <w:sz w:val="22"/>
          <w:szCs w:val="22"/>
        </w:rPr>
        <w:t>имена, клас, училище, населено място, точки от състезание, награда</w:t>
      </w:r>
    </w:p>
    <w:p w14:paraId="62CCAF55" w14:textId="77777777" w:rsidR="00FD3870" w:rsidRPr="00FD3870" w:rsidRDefault="00FD3870" w:rsidP="00FD387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2"/>
          <w:szCs w:val="22"/>
        </w:rPr>
      </w:pPr>
      <w:r w:rsidRPr="00FD3870">
        <w:rPr>
          <w:rFonts w:ascii="Arial" w:hAnsi="Arial" w:cs="Arial"/>
          <w:color w:val="000000"/>
          <w:sz w:val="22"/>
          <w:szCs w:val="22"/>
        </w:rPr>
        <w:t>- </w:t>
      </w:r>
      <w:r w:rsidRPr="00FD3870">
        <w:rPr>
          <w:rStyle w:val="a4"/>
          <w:rFonts w:ascii="Arial" w:hAnsi="Arial" w:cs="Arial"/>
          <w:color w:val="000000"/>
          <w:sz w:val="22"/>
          <w:szCs w:val="22"/>
        </w:rPr>
        <w:t>Съгласни сме/не сме съгласни</w:t>
      </w:r>
      <w:r w:rsidRPr="00FD3870">
        <w:rPr>
          <w:rFonts w:ascii="Arial" w:hAnsi="Arial" w:cs="Arial"/>
          <w:color w:val="000000"/>
          <w:sz w:val="22"/>
          <w:szCs w:val="22"/>
        </w:rPr>
        <w:t> на електронната страница на турнира да бъдат публикувани само </w:t>
      </w:r>
      <w:r w:rsidRPr="00FD3870">
        <w:rPr>
          <w:rStyle w:val="a5"/>
          <w:rFonts w:ascii="Arial" w:hAnsi="Arial" w:cs="Arial"/>
          <w:color w:val="000000"/>
          <w:sz w:val="22"/>
          <w:szCs w:val="22"/>
        </w:rPr>
        <w:t>имена, град, клас и награда </w:t>
      </w:r>
      <w:r w:rsidRPr="00FD3870">
        <w:rPr>
          <w:rFonts w:ascii="Arial" w:hAnsi="Arial" w:cs="Arial"/>
          <w:color w:val="000000"/>
          <w:sz w:val="22"/>
          <w:szCs w:val="22"/>
        </w:rPr>
        <w:t>на детето ми </w:t>
      </w:r>
      <w:r w:rsidRPr="00FD3870">
        <w:rPr>
          <w:rStyle w:val="a5"/>
          <w:rFonts w:ascii="Arial" w:hAnsi="Arial" w:cs="Arial"/>
          <w:color w:val="000000"/>
          <w:sz w:val="22"/>
          <w:szCs w:val="22"/>
        </w:rPr>
        <w:t>(ненужният тест се зачертава)</w:t>
      </w:r>
    </w:p>
    <w:p w14:paraId="616F4956" w14:textId="77777777" w:rsidR="00FD3870" w:rsidRPr="00FD3870" w:rsidRDefault="00FD3870" w:rsidP="00FD387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2"/>
          <w:szCs w:val="22"/>
        </w:rPr>
      </w:pPr>
      <w:r w:rsidRPr="00FD3870">
        <w:rPr>
          <w:rFonts w:ascii="Arial" w:hAnsi="Arial" w:cs="Arial"/>
          <w:color w:val="000000"/>
          <w:sz w:val="22"/>
          <w:szCs w:val="22"/>
        </w:rPr>
        <w:t>- </w:t>
      </w:r>
      <w:r w:rsidRPr="00FD3870">
        <w:rPr>
          <w:rStyle w:val="a4"/>
          <w:rFonts w:ascii="Arial" w:hAnsi="Arial" w:cs="Arial"/>
          <w:color w:val="000000"/>
          <w:sz w:val="22"/>
          <w:szCs w:val="22"/>
        </w:rPr>
        <w:t>запознати сме с регламента на турнира</w:t>
      </w:r>
      <w:r w:rsidRPr="00FD3870">
        <w:rPr>
          <w:rFonts w:ascii="Arial" w:hAnsi="Arial" w:cs="Arial"/>
          <w:color w:val="000000"/>
          <w:sz w:val="22"/>
          <w:szCs w:val="22"/>
        </w:rPr>
        <w:t>, публикуван на електронните страници </w:t>
      </w:r>
      <w:hyperlink r:id="rId4" w:history="1">
        <w:r w:rsidRPr="00FD3870">
          <w:rPr>
            <w:rStyle w:val="a4"/>
            <w:rFonts w:ascii="Arial" w:hAnsi="Arial" w:cs="Arial"/>
            <w:color w:val="02ACCE"/>
            <w:sz w:val="22"/>
            <w:szCs w:val="22"/>
            <w:u w:val="single"/>
          </w:rPr>
          <w:t>www.mathematicalmail.com</w:t>
        </w:r>
      </w:hyperlink>
      <w:r w:rsidRPr="00FD3870">
        <w:rPr>
          <w:rStyle w:val="a4"/>
          <w:rFonts w:ascii="Arial" w:hAnsi="Arial" w:cs="Arial"/>
          <w:color w:val="000000"/>
          <w:sz w:val="22"/>
          <w:szCs w:val="22"/>
        </w:rPr>
        <w:t> и </w:t>
      </w:r>
      <w:hyperlink r:id="rId5" w:history="1">
        <w:r w:rsidRPr="00FD3870">
          <w:rPr>
            <w:rStyle w:val="a4"/>
            <w:rFonts w:ascii="Arial" w:hAnsi="Arial" w:cs="Arial"/>
            <w:color w:val="02ACCE"/>
            <w:sz w:val="22"/>
            <w:szCs w:val="22"/>
            <w:u w:val="single"/>
          </w:rPr>
          <w:t>www.mathwithoutborders.bg</w:t>
        </w:r>
      </w:hyperlink>
    </w:p>
    <w:p w14:paraId="055D52F2" w14:textId="77777777" w:rsidR="00FD3870" w:rsidRPr="00FD3870" w:rsidRDefault="00FD3870" w:rsidP="00FD387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2"/>
          <w:szCs w:val="22"/>
        </w:rPr>
      </w:pPr>
      <w:r w:rsidRPr="00FD3870">
        <w:rPr>
          <w:rFonts w:ascii="Arial" w:hAnsi="Arial" w:cs="Arial"/>
          <w:color w:val="000000"/>
          <w:sz w:val="22"/>
          <w:szCs w:val="22"/>
        </w:rPr>
        <w:t>- </w:t>
      </w:r>
      <w:r w:rsidRPr="00FD3870">
        <w:rPr>
          <w:rStyle w:val="a4"/>
          <w:rFonts w:ascii="Arial" w:hAnsi="Arial" w:cs="Arial"/>
          <w:color w:val="000000"/>
          <w:sz w:val="22"/>
          <w:szCs w:val="22"/>
        </w:rPr>
        <w:t>участието е в образователен център</w:t>
      </w:r>
      <w:r w:rsidRPr="00FD3870">
        <w:rPr>
          <w:rFonts w:ascii="Arial" w:hAnsi="Arial" w:cs="Arial"/>
          <w:color w:val="000000"/>
          <w:sz w:val="22"/>
          <w:szCs w:val="22"/>
        </w:rPr>
        <w:t>, само ако турнирът не се провежда в училището;</w:t>
      </w:r>
    </w:p>
    <w:p w14:paraId="6843B433" w14:textId="77777777" w:rsidR="00FD3870" w:rsidRPr="00FD3870" w:rsidRDefault="00FD3870" w:rsidP="00FD387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2"/>
          <w:szCs w:val="22"/>
        </w:rPr>
      </w:pPr>
      <w:r w:rsidRPr="00FD3870">
        <w:rPr>
          <w:rFonts w:ascii="Arial" w:hAnsi="Arial" w:cs="Arial"/>
          <w:color w:val="000000"/>
          <w:sz w:val="22"/>
          <w:szCs w:val="22"/>
        </w:rPr>
        <w:t>- </w:t>
      </w:r>
      <w:r w:rsidRPr="00FD3870">
        <w:rPr>
          <w:rStyle w:val="a4"/>
          <w:rFonts w:ascii="Arial" w:hAnsi="Arial" w:cs="Arial"/>
          <w:color w:val="000000"/>
          <w:sz w:val="22"/>
          <w:szCs w:val="22"/>
        </w:rPr>
        <w:t>при участие в образователен център на сертификата</w:t>
      </w:r>
      <w:r w:rsidRPr="00FD3870">
        <w:rPr>
          <w:rFonts w:ascii="Arial" w:hAnsi="Arial" w:cs="Arial"/>
          <w:color w:val="000000"/>
          <w:sz w:val="22"/>
          <w:szCs w:val="22"/>
        </w:rPr>
        <w:t xml:space="preserve"> за участие или за съответна награда не се записва училището на ученика, сертификатите и медалите от </w:t>
      </w:r>
      <w:r w:rsidRPr="00FD3870">
        <w:rPr>
          <w:rFonts w:ascii="Arial" w:hAnsi="Arial" w:cs="Arial"/>
          <w:color w:val="000000"/>
          <w:sz w:val="22"/>
          <w:szCs w:val="22"/>
        </w:rPr>
        <w:lastRenderedPageBreak/>
        <w:t>дистанционните кръгове и сертификатите за награди от финала се получават от съответния център;</w:t>
      </w:r>
    </w:p>
    <w:p w14:paraId="086501C4" w14:textId="77777777" w:rsidR="00FD3870" w:rsidRPr="00FD3870" w:rsidRDefault="00FD3870" w:rsidP="00FD387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2"/>
          <w:szCs w:val="22"/>
        </w:rPr>
      </w:pPr>
      <w:r w:rsidRPr="00FD3870">
        <w:rPr>
          <w:rFonts w:ascii="Arial" w:hAnsi="Arial" w:cs="Arial"/>
          <w:color w:val="000000"/>
          <w:sz w:val="22"/>
          <w:szCs w:val="22"/>
        </w:rPr>
        <w:t>- </w:t>
      </w:r>
      <w:r w:rsidRPr="00FD3870">
        <w:rPr>
          <w:rStyle w:val="a4"/>
          <w:rFonts w:ascii="Arial" w:hAnsi="Arial" w:cs="Arial"/>
          <w:color w:val="000000"/>
          <w:sz w:val="22"/>
          <w:szCs w:val="22"/>
        </w:rPr>
        <w:t>запознати сме, че към училищните организатори се отправят всички въпроси</w:t>
      </w:r>
      <w:r w:rsidRPr="00FD3870">
        <w:rPr>
          <w:rFonts w:ascii="Arial" w:hAnsi="Arial" w:cs="Arial"/>
          <w:color w:val="000000"/>
          <w:sz w:val="22"/>
          <w:szCs w:val="22"/>
        </w:rPr>
        <w:t>, свързани с организацията на турнира – получаване на информация за резултатите, условията на задачи, награди, правилно изписване на имената с латински букви, участието във финала и полуфинала;</w:t>
      </w:r>
    </w:p>
    <w:p w14:paraId="26016BA2" w14:textId="77777777" w:rsidR="00FD3870" w:rsidRPr="00FD3870" w:rsidRDefault="00FD3870" w:rsidP="00FD387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2"/>
          <w:szCs w:val="22"/>
        </w:rPr>
      </w:pPr>
      <w:r w:rsidRPr="00FD3870">
        <w:rPr>
          <w:rFonts w:ascii="Arial" w:hAnsi="Arial" w:cs="Arial"/>
          <w:color w:val="000000"/>
          <w:sz w:val="22"/>
          <w:szCs w:val="22"/>
        </w:rPr>
        <w:t>- </w:t>
      </w:r>
      <w:r w:rsidRPr="00FD3870">
        <w:rPr>
          <w:rStyle w:val="a4"/>
          <w:rFonts w:ascii="Arial" w:hAnsi="Arial" w:cs="Arial"/>
          <w:color w:val="000000"/>
          <w:sz w:val="22"/>
          <w:szCs w:val="22"/>
        </w:rPr>
        <w:t>запознати сме, че училищата и образователните центрове </w:t>
      </w:r>
      <w:r w:rsidRPr="00FD3870">
        <w:rPr>
          <w:rFonts w:ascii="Arial" w:hAnsi="Arial" w:cs="Arial"/>
          <w:color w:val="000000"/>
          <w:sz w:val="22"/>
          <w:szCs w:val="22"/>
        </w:rPr>
        <w:t>определят своите финалисти в рамките на квотата от 4% от средноаритметичния брой на участниците в трите кръга на турнира;</w:t>
      </w:r>
    </w:p>
    <w:p w14:paraId="1F8AFEDE" w14:textId="77777777" w:rsidR="00FD3870" w:rsidRPr="00FD3870" w:rsidRDefault="00FD3870" w:rsidP="00FD387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2"/>
          <w:szCs w:val="22"/>
        </w:rPr>
      </w:pPr>
      <w:r w:rsidRPr="00FD3870">
        <w:rPr>
          <w:rFonts w:ascii="Arial" w:hAnsi="Arial" w:cs="Arial"/>
          <w:color w:val="000000"/>
          <w:sz w:val="22"/>
          <w:szCs w:val="22"/>
        </w:rPr>
        <w:t>- </w:t>
      </w:r>
      <w:r w:rsidRPr="00FD3870">
        <w:rPr>
          <w:rStyle w:val="a4"/>
          <w:rFonts w:ascii="Arial" w:hAnsi="Arial" w:cs="Arial"/>
          <w:color w:val="000000"/>
          <w:sz w:val="22"/>
          <w:szCs w:val="22"/>
        </w:rPr>
        <w:t>запознати сме, че ако детето ни няма златен медал </w:t>
      </w:r>
      <w:r w:rsidRPr="00FD3870">
        <w:rPr>
          <w:rFonts w:ascii="Arial" w:hAnsi="Arial" w:cs="Arial"/>
          <w:color w:val="000000"/>
          <w:sz w:val="22"/>
          <w:szCs w:val="22"/>
        </w:rPr>
        <w:t>от финала в Несебър 2021 или</w:t>
      </w:r>
      <w:r w:rsidRPr="00FD3870">
        <w:rPr>
          <w:rStyle w:val="a4"/>
          <w:rFonts w:ascii="Arial" w:hAnsi="Arial" w:cs="Arial"/>
          <w:color w:val="000000"/>
          <w:sz w:val="22"/>
          <w:szCs w:val="22"/>
        </w:rPr>
        <w:t> не получи място във финала от квотата на училището</w:t>
      </w:r>
      <w:r w:rsidRPr="00FD3870">
        <w:rPr>
          <w:rFonts w:ascii="Arial" w:hAnsi="Arial" w:cs="Arial"/>
          <w:color w:val="000000"/>
          <w:sz w:val="22"/>
          <w:szCs w:val="22"/>
        </w:rPr>
        <w:t>, при спечелени </w:t>
      </w:r>
      <w:r w:rsidRPr="00FD3870">
        <w:rPr>
          <w:rStyle w:val="a4"/>
          <w:rFonts w:ascii="Arial" w:hAnsi="Arial" w:cs="Arial"/>
          <w:color w:val="000000"/>
          <w:sz w:val="22"/>
          <w:szCs w:val="22"/>
        </w:rPr>
        <w:t>поне 2 медала</w:t>
      </w:r>
      <w:r w:rsidRPr="00FD3870">
        <w:rPr>
          <w:rFonts w:ascii="Arial" w:hAnsi="Arial" w:cs="Arial"/>
          <w:color w:val="000000"/>
          <w:sz w:val="22"/>
          <w:szCs w:val="22"/>
        </w:rPr>
        <w:t> в трите кръга може да участва в полуфинала, където се определят допълнително още </w:t>
      </w:r>
      <w:r w:rsidRPr="00FD3870">
        <w:rPr>
          <w:rStyle w:val="a4"/>
          <w:rFonts w:ascii="Arial" w:hAnsi="Arial" w:cs="Arial"/>
          <w:color w:val="000000"/>
          <w:sz w:val="22"/>
          <w:szCs w:val="22"/>
        </w:rPr>
        <w:t>до 25 финалисти</w:t>
      </w:r>
      <w:r w:rsidRPr="00FD3870">
        <w:rPr>
          <w:rFonts w:ascii="Arial" w:hAnsi="Arial" w:cs="Arial"/>
          <w:color w:val="000000"/>
          <w:sz w:val="22"/>
          <w:szCs w:val="22"/>
        </w:rPr>
        <w:t> от всеки клас;</w:t>
      </w:r>
    </w:p>
    <w:p w14:paraId="32605C65" w14:textId="77777777" w:rsidR="00FD3870" w:rsidRPr="00FD3870" w:rsidRDefault="00FD3870" w:rsidP="00FD387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2"/>
          <w:szCs w:val="22"/>
        </w:rPr>
      </w:pPr>
      <w:r w:rsidRPr="00FD3870">
        <w:rPr>
          <w:rFonts w:ascii="Arial" w:hAnsi="Arial" w:cs="Arial"/>
          <w:color w:val="000000"/>
          <w:sz w:val="22"/>
          <w:szCs w:val="22"/>
        </w:rPr>
        <w:t>- </w:t>
      </w:r>
      <w:r w:rsidRPr="00FD3870">
        <w:rPr>
          <w:rStyle w:val="a4"/>
          <w:rFonts w:ascii="Arial" w:hAnsi="Arial" w:cs="Arial"/>
          <w:color w:val="000000"/>
          <w:sz w:val="22"/>
          <w:szCs w:val="22"/>
        </w:rPr>
        <w:t>запознати сме, че </w:t>
      </w:r>
      <w:r w:rsidRPr="00FD3870">
        <w:rPr>
          <w:rFonts w:ascii="Arial" w:hAnsi="Arial" w:cs="Arial"/>
          <w:color w:val="000000"/>
          <w:sz w:val="22"/>
          <w:szCs w:val="22"/>
        </w:rPr>
        <w:t>наградите за победителите във финала се получават </w:t>
      </w:r>
      <w:r w:rsidRPr="00FD3870">
        <w:rPr>
          <w:rStyle w:val="a4"/>
          <w:rFonts w:ascii="Arial" w:hAnsi="Arial" w:cs="Arial"/>
          <w:color w:val="000000"/>
          <w:sz w:val="22"/>
          <w:szCs w:val="22"/>
        </w:rPr>
        <w:t>единствено</w:t>
      </w:r>
      <w:r w:rsidRPr="00FD3870">
        <w:rPr>
          <w:rFonts w:ascii="Arial" w:hAnsi="Arial" w:cs="Arial"/>
          <w:color w:val="000000"/>
          <w:sz w:val="22"/>
          <w:szCs w:val="22"/>
        </w:rPr>
        <w:t> от участника по време на церемонията или след нея от упълномощени лица срещу попълнен талон, който всеки участник получава в състезателния ден;</w:t>
      </w:r>
    </w:p>
    <w:p w14:paraId="35C56F0D" w14:textId="77777777" w:rsidR="00FD3870" w:rsidRPr="00FD3870" w:rsidRDefault="00FD3870" w:rsidP="00FD387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2"/>
          <w:szCs w:val="22"/>
        </w:rPr>
      </w:pPr>
      <w:r w:rsidRPr="00FD3870">
        <w:rPr>
          <w:rFonts w:ascii="Arial" w:hAnsi="Arial" w:cs="Arial"/>
          <w:color w:val="000000"/>
          <w:sz w:val="22"/>
          <w:szCs w:val="22"/>
        </w:rPr>
        <w:t>- </w:t>
      </w:r>
      <w:r w:rsidRPr="00FD3870">
        <w:rPr>
          <w:rStyle w:val="a4"/>
          <w:rFonts w:ascii="Arial" w:hAnsi="Arial" w:cs="Arial"/>
          <w:color w:val="000000"/>
          <w:sz w:val="22"/>
          <w:szCs w:val="22"/>
        </w:rPr>
        <w:t>информирани сме</w:t>
      </w:r>
      <w:r w:rsidRPr="00FD3870">
        <w:rPr>
          <w:rFonts w:ascii="Arial" w:hAnsi="Arial" w:cs="Arial"/>
          <w:color w:val="000000"/>
          <w:sz w:val="22"/>
          <w:szCs w:val="22"/>
        </w:rPr>
        <w:t>, че постигнатите резултати от кръговете и финала се удостоверяват единствено и само със сертификатите, които участниците получават;</w:t>
      </w:r>
    </w:p>
    <w:p w14:paraId="72420FD3" w14:textId="77777777" w:rsidR="00FD3870" w:rsidRPr="00FD3870" w:rsidRDefault="00FD3870" w:rsidP="00FD387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2"/>
          <w:szCs w:val="22"/>
        </w:rPr>
      </w:pPr>
      <w:r w:rsidRPr="00FD3870">
        <w:rPr>
          <w:rFonts w:ascii="Arial" w:hAnsi="Arial" w:cs="Arial"/>
          <w:color w:val="000000"/>
          <w:sz w:val="22"/>
          <w:szCs w:val="22"/>
        </w:rPr>
        <w:t>- </w:t>
      </w:r>
      <w:r w:rsidRPr="00FD3870">
        <w:rPr>
          <w:rStyle w:val="a4"/>
          <w:rFonts w:ascii="Arial" w:hAnsi="Arial" w:cs="Arial"/>
          <w:color w:val="000000"/>
          <w:sz w:val="22"/>
          <w:szCs w:val="22"/>
        </w:rPr>
        <w:t>информирани сме</w:t>
      </w:r>
      <w:r w:rsidRPr="00FD3870">
        <w:rPr>
          <w:rFonts w:ascii="Arial" w:hAnsi="Arial" w:cs="Arial"/>
          <w:color w:val="000000"/>
          <w:sz w:val="22"/>
          <w:szCs w:val="22"/>
        </w:rPr>
        <w:t>, че имената на детето ни, градът, класът и наградата и снимките, на които е заснето детето ни, са лични данни по смисъла на ЗЗЛД, Закон за закрила на детето и Регламент (ЕС) 2016/ 679 на Европейския парламент и на Съвета от 27.04.2016 г.</w:t>
      </w:r>
    </w:p>
    <w:p w14:paraId="6B660424" w14:textId="77777777" w:rsidR="00FD3870" w:rsidRPr="00FD3870" w:rsidRDefault="00FD3870" w:rsidP="00FD387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2"/>
          <w:szCs w:val="22"/>
        </w:rPr>
      </w:pPr>
      <w:r w:rsidRPr="00FD3870">
        <w:rPr>
          <w:rFonts w:ascii="Arial" w:hAnsi="Arial" w:cs="Arial"/>
          <w:color w:val="000000"/>
          <w:sz w:val="22"/>
          <w:szCs w:val="22"/>
        </w:rPr>
        <w:t>-  </w:t>
      </w:r>
      <w:r w:rsidRPr="00FD3870">
        <w:rPr>
          <w:rStyle w:val="a4"/>
          <w:rFonts w:ascii="Arial" w:hAnsi="Arial" w:cs="Arial"/>
          <w:color w:val="000000"/>
          <w:sz w:val="22"/>
          <w:szCs w:val="22"/>
        </w:rPr>
        <w:t>съгласни сме/не сме съгласни</w:t>
      </w:r>
      <w:r w:rsidRPr="00FD3870">
        <w:rPr>
          <w:rFonts w:ascii="Arial" w:hAnsi="Arial" w:cs="Arial"/>
          <w:color w:val="000000"/>
          <w:sz w:val="22"/>
          <w:szCs w:val="22"/>
        </w:rPr>
        <w:t> резултатите от състезанието на детето ни, снимките и видеото с негово участие, при необходимост да бъдат публикувани в интернет </w:t>
      </w:r>
      <w:r w:rsidRPr="00FD3870">
        <w:rPr>
          <w:rStyle w:val="a5"/>
          <w:rFonts w:ascii="Arial" w:hAnsi="Arial" w:cs="Arial"/>
          <w:color w:val="000000"/>
          <w:sz w:val="22"/>
          <w:szCs w:val="22"/>
        </w:rPr>
        <w:t>(ненужният тест се зачертава )</w:t>
      </w:r>
    </w:p>
    <w:p w14:paraId="43B9C7E6" w14:textId="77777777" w:rsidR="00FD3870" w:rsidRPr="00FD3870" w:rsidRDefault="00FD3870" w:rsidP="00FD387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2"/>
          <w:szCs w:val="22"/>
        </w:rPr>
      </w:pPr>
      <w:r w:rsidRPr="00FD3870">
        <w:rPr>
          <w:rStyle w:val="a4"/>
          <w:rFonts w:ascii="Arial" w:hAnsi="Arial" w:cs="Arial"/>
          <w:color w:val="000000"/>
          <w:sz w:val="22"/>
          <w:szCs w:val="22"/>
        </w:rPr>
        <w:t>Настоящата декларация </w:t>
      </w:r>
      <w:r w:rsidRPr="00FD3870">
        <w:rPr>
          <w:rFonts w:ascii="Arial" w:hAnsi="Arial" w:cs="Arial"/>
          <w:color w:val="000000"/>
          <w:sz w:val="22"/>
          <w:szCs w:val="22"/>
        </w:rPr>
        <w:t>е съставена в два еднообразни екземпляра – един за родителите/настойника  и един за организаторите и се съхранява в училището на ученика.</w:t>
      </w:r>
    </w:p>
    <w:p w14:paraId="49368EE8" w14:textId="77777777" w:rsidR="00FD3870" w:rsidRPr="00FD3870" w:rsidRDefault="00FD3870" w:rsidP="00FD387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2"/>
          <w:szCs w:val="22"/>
        </w:rPr>
      </w:pPr>
      <w:r w:rsidRPr="00FD3870">
        <w:rPr>
          <w:rFonts w:ascii="Arial" w:hAnsi="Arial" w:cs="Arial"/>
          <w:color w:val="000000"/>
          <w:sz w:val="22"/>
          <w:szCs w:val="22"/>
        </w:rPr>
        <w:t> </w:t>
      </w:r>
    </w:p>
    <w:p w14:paraId="4D1537A4" w14:textId="77777777" w:rsidR="00FD3870" w:rsidRPr="00FD3870" w:rsidRDefault="00FD3870" w:rsidP="00FD387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2"/>
          <w:szCs w:val="22"/>
        </w:rPr>
      </w:pPr>
      <w:r w:rsidRPr="00FD3870">
        <w:rPr>
          <w:rStyle w:val="a4"/>
          <w:rFonts w:ascii="Arial" w:hAnsi="Arial" w:cs="Arial"/>
          <w:color w:val="000000"/>
          <w:sz w:val="22"/>
          <w:szCs w:val="22"/>
        </w:rPr>
        <w:t>Дата:                                                                            Декларатор/и:</w:t>
      </w:r>
      <w:r w:rsidRPr="00FD3870">
        <w:rPr>
          <w:rFonts w:ascii="Arial" w:hAnsi="Arial" w:cs="Arial"/>
          <w:color w:val="000000"/>
          <w:sz w:val="22"/>
          <w:szCs w:val="22"/>
        </w:rPr>
        <w:t>....................................................</w:t>
      </w:r>
    </w:p>
    <w:p w14:paraId="420474DB" w14:textId="77777777" w:rsidR="00FD3870" w:rsidRPr="00FD3870" w:rsidRDefault="00FD3870" w:rsidP="00FD387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2"/>
          <w:szCs w:val="22"/>
        </w:rPr>
      </w:pPr>
      <w:r w:rsidRPr="00FD3870">
        <w:rPr>
          <w:rStyle w:val="a5"/>
          <w:rFonts w:ascii="Arial" w:hAnsi="Arial" w:cs="Arial"/>
          <w:color w:val="000000"/>
          <w:sz w:val="22"/>
          <w:szCs w:val="22"/>
        </w:rPr>
        <w:t>                                                                                                                      (подписи)</w:t>
      </w:r>
    </w:p>
    <w:p w14:paraId="4003CD13" w14:textId="77777777" w:rsidR="000C40DC" w:rsidRPr="00FD3870" w:rsidRDefault="000C40DC">
      <w:pPr>
        <w:rPr>
          <w:rFonts w:ascii="Times New Roman" w:hAnsi="Times New Roman" w:cs="Times New Roman"/>
        </w:rPr>
      </w:pPr>
    </w:p>
    <w:sectPr w:rsidR="000C40DC" w:rsidRPr="00FD3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70"/>
    <w:rsid w:val="000C40DC"/>
    <w:rsid w:val="00FD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0084"/>
  <w15:chartTrackingRefBased/>
  <w15:docId w15:val="{59D8CD10-CC58-4883-B79A-53D100AD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FD3870"/>
    <w:rPr>
      <w:b/>
      <w:bCs/>
    </w:rPr>
  </w:style>
  <w:style w:type="character" w:styleId="a5">
    <w:name w:val="Emphasis"/>
    <w:basedOn w:val="a0"/>
    <w:uiPriority w:val="20"/>
    <w:qFormat/>
    <w:rsid w:val="00FD38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thwithoutborders.bg/" TargetMode="External"/><Relationship Id="rId4" Type="http://schemas.openxmlformats.org/officeDocument/2006/relationships/hyperlink" Target="http://www.mathematicalmail.com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</cp:revision>
  <dcterms:created xsi:type="dcterms:W3CDTF">2025-01-09T10:09:00Z</dcterms:created>
  <dcterms:modified xsi:type="dcterms:W3CDTF">2025-01-09T10:10:00Z</dcterms:modified>
</cp:coreProperties>
</file>